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A9" w:rsidRPr="006124A9" w:rsidRDefault="006124A9" w:rsidP="006124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4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6124A9" w:rsidRPr="006124A9" w:rsidRDefault="006124A9" w:rsidP="006124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4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НОВИЧИХИНСКОГО СЕЛЬСОВЕТА</w:t>
      </w:r>
    </w:p>
    <w:p w:rsidR="006124A9" w:rsidRPr="006124A9" w:rsidRDefault="006124A9" w:rsidP="006124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4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124A9" w:rsidRPr="006124A9" w:rsidRDefault="006124A9" w:rsidP="006124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24A9" w:rsidRPr="006124A9" w:rsidRDefault="006124A9" w:rsidP="006124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24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4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27.09.2024 № 46                                                               с. Новичиха                                     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Порядка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составления, утверждения и ведения 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бюджетной сметы Администрации 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Новичихинского сельсовета 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Новичихинского района Алтайского края</w:t>
      </w:r>
    </w:p>
    <w:p w:rsidR="006124A9" w:rsidRPr="006124A9" w:rsidRDefault="006124A9" w:rsidP="006124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24A9" w:rsidRP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24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приказом Министерства финансов Российской Федерации от 14.02.2018 № 26н, </w:t>
      </w:r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руководствуясь Уставом МО </w:t>
      </w:r>
      <w:proofErr w:type="spellStart"/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Новичихинский</w:t>
      </w:r>
      <w:proofErr w:type="spellEnd"/>
      <w:r w:rsidRPr="006124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сельсовет, Администрация Новичихинского сельсовета п</w:t>
      </w:r>
      <w:r w:rsidRPr="006124A9">
        <w:rPr>
          <w:rFonts w:ascii="Times New Roman" w:eastAsia="Calibri" w:hAnsi="Times New Roman" w:cs="Times New Roman"/>
          <w:color w:val="000000"/>
          <w:sz w:val="28"/>
          <w:szCs w:val="28"/>
        </w:rPr>
        <w:t>остановляет:</w:t>
      </w:r>
    </w:p>
    <w:p w:rsidR="006124A9" w:rsidRPr="00B95A86" w:rsidRDefault="006124A9" w:rsidP="00B95A86">
      <w:pPr>
        <w:pStyle w:val="a8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Утвердить Порядок составления, утверждения и ведения бюджетной сметы Администрации Новичихинского сельсовета Новичихинского района Алтайского края</w:t>
      </w:r>
      <w:r w:rsidRPr="00B95A8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95A86">
        <w:rPr>
          <w:rFonts w:ascii="Times New Roman" w:eastAsia="Calibri" w:hAnsi="Times New Roman" w:cs="Times New Roman"/>
          <w:color w:val="000000"/>
          <w:sz w:val="28"/>
          <w:szCs w:val="28"/>
        </w:rPr>
        <w:t>(прилагается).</w:t>
      </w:r>
    </w:p>
    <w:p w:rsidR="00B95A86" w:rsidRPr="00B95A86" w:rsidRDefault="00B95A86" w:rsidP="00B95A86">
      <w:pPr>
        <w:pStyle w:val="a8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Новичихинского сельсовета от 15.11.2013 №130 «</w:t>
      </w:r>
      <w:r w:rsidRPr="00B95A86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составления, утверждения и ведения бюджетных смет муниципальных казенных учреждений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считать утратившим силу.</w:t>
      </w:r>
    </w:p>
    <w:p w:rsidR="00B95A86" w:rsidRDefault="00B95A86" w:rsidP="00B95A86">
      <w:pPr>
        <w:pStyle w:val="a8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A86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Новичихинского сельсовета от 14.12.2017 №134 «О внесении изменений в постановление Администрации Новичихинского сельсовета от 15.11.2013 №130</w:t>
      </w:r>
      <w:r w:rsidRPr="00B95A86">
        <w:t xml:space="preserve"> </w:t>
      </w:r>
      <w:r w:rsidRPr="00B95A86">
        <w:rPr>
          <w:rFonts w:ascii="Times New Roman" w:eastAsia="Calibri" w:hAnsi="Times New Roman" w:cs="Times New Roman"/>
          <w:color w:val="000000"/>
          <w:sz w:val="28"/>
          <w:szCs w:val="28"/>
        </w:rPr>
        <w:t>«Об утверждении Порядка составления, утверждения и ведения бюджетных смет муниципальных казенных учреждений» считать утратившим силу.</w:t>
      </w:r>
    </w:p>
    <w:p w:rsidR="006124A9" w:rsidRPr="00B95A86" w:rsidRDefault="006124A9" w:rsidP="00B95A86">
      <w:pPr>
        <w:pStyle w:val="a8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Настоящее постановление </w:t>
      </w:r>
      <w:r w:rsidRPr="00B95A86">
        <w:rPr>
          <w:rFonts w:ascii="Times New Roman" w:eastAsia="Calibri" w:hAnsi="Times New Roman" w:cs="Times New Roman"/>
          <w:color w:val="000000"/>
          <w:sz w:val="28"/>
          <w:szCs w:val="28"/>
        </w:rPr>
        <w:t>вступает в силу после дня его официального опубликования.</w:t>
      </w:r>
    </w:p>
    <w:p w:rsid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24A9" w:rsidRP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24A9" w:rsidRP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124A9" w:rsidRP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Новичихинского сельсовета                                                     Ю.В. </w:t>
      </w:r>
      <w:proofErr w:type="spellStart"/>
      <w:r w:rsidRPr="006124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</w:p>
    <w:p w:rsidR="006124A9" w:rsidRP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24A9" w:rsidRP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24A9" w:rsidRPr="006124A9" w:rsidRDefault="006124A9" w:rsidP="006124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2A69" w:rsidRDefault="008714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42A69" w:rsidRDefault="0087142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Новичихинского сельсовета Новичихинского района Алтайского края от 27.09.2024 №46</w:t>
      </w:r>
    </w:p>
    <w:p w:rsidR="00942A69" w:rsidRDefault="00942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>составления, утверждения и ведения бюджетной сметы Администрации Новичихинского сельсовета Новичихинского района Алтайского края</w:t>
      </w:r>
    </w:p>
    <w:p w:rsidR="00942A69" w:rsidRDefault="0094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69" w:rsidRDefault="00942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42A69" w:rsidRDefault="0094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составления, утверждения и ведения бюджетной сметы Администрации Новичихинского сельсовета Новичихинского района Алтайского края (далее – Администрация).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составляется, утверждается и ведется в соответствии с общими требованиями, установленными приказом Министерства финансов Российской Федерации от 14.02.2018 № 26н.</w:t>
      </w: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бюджетной сметы</w:t>
      </w: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Составлением бюджетной сметы является установление объема и распределение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Администрации,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:rsidR="00942A69" w:rsidRDefault="00871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Администрации составляется на основании соответствующих обоснований (расчетов) плановых сметных показателей,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неотъемлемой частью сметы.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утверждается по форме, приведенной в приложении № 1 к настоящему Порядку.</w:t>
      </w: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бюджетной сметы</w:t>
      </w: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Администрации утверждается главой Администрации не позднее десяти рабочих дней со дня доведения до Администрации лимитов бюджетных обязательств.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942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0"/>
          <w:numId w:val="1"/>
        </w:numPr>
        <w:spacing w:after="0" w:line="240" w:lineRule="auto"/>
        <w:ind w:left="-3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бюджетной сметы</w:t>
      </w:r>
    </w:p>
    <w:p w:rsidR="00942A69" w:rsidRDefault="0094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Ведением бюджетной сметы в целях настоящего Порядка является внесение изменений в показатели бюджетной сметы в пределах, доведенных в установленном законодательством Российской Федерации порядке лимитов бюджетных обязательств.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бюджетной сметы Администрации утверждаются по форме, предусмотренной приложением № 2. 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942A69" w:rsidRDefault="0087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Администрации в установленном законодательством Российской Федерации порядке лимитов бюджетных обязательств;</w:t>
      </w:r>
    </w:p>
    <w:p w:rsidR="00942A69" w:rsidRDefault="0087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942A69" w:rsidRDefault="0087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942A69" w:rsidRDefault="0087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942A69" w:rsidRDefault="0087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изменяющих иные показатели, предусмотренные Порядком ведения сметы.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 сформированных в соответствии с настоящим Порядком.</w:t>
      </w:r>
    </w:p>
    <w:p w:rsidR="00942A69" w:rsidRDefault="0087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4.8. настоящего Порядка.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бюджетную смету, требующих изменения показателей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изменений в показатели бюджетной сметы и изменений обоснований (расчетов) плановых сметных показателей осуществляется в сроки, установленные пунктом 3.1. настоящего Порядка, в случаях внесения изменений в бюджетную смету, установленных абзацами вторым – пятым пункта 4.3. настоящего Порядка.</w:t>
      </w:r>
    </w:p>
    <w:p w:rsidR="00942A69" w:rsidRDefault="00871424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настоящего Порядка.</w:t>
      </w:r>
    </w:p>
    <w:p w:rsidR="00230C15" w:rsidRDefault="00230C15" w:rsidP="00230C15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0C15">
        <w:lastRenderedPageBreak/>
        <w:drawing>
          <wp:inline distT="0" distB="0" distL="0" distR="0">
            <wp:extent cx="5940425" cy="44799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15" w:rsidRDefault="00230C15" w:rsidP="00230C15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C15" w:rsidRDefault="00230C15" w:rsidP="00230C15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0C15">
        <w:drawing>
          <wp:inline distT="0" distB="0" distL="0" distR="0">
            <wp:extent cx="5940425" cy="44452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C1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8B2"/>
    <w:multiLevelType w:val="hybridMultilevel"/>
    <w:tmpl w:val="5C161C1C"/>
    <w:lvl w:ilvl="0" w:tplc="CF6285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07615"/>
    <w:multiLevelType w:val="multilevel"/>
    <w:tmpl w:val="B46651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77554B7E"/>
    <w:multiLevelType w:val="multilevel"/>
    <w:tmpl w:val="EA7AD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69"/>
    <w:rsid w:val="00230C15"/>
    <w:rsid w:val="006124A9"/>
    <w:rsid w:val="00871424"/>
    <w:rsid w:val="00942A69"/>
    <w:rsid w:val="00B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1658-941E-48A5-9966-2718ED5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E2FD6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paragraph" w:styleId="aa">
    <w:name w:val="Balloon Text"/>
    <w:basedOn w:val="a"/>
    <w:link w:val="ab"/>
    <w:uiPriority w:val="99"/>
    <w:semiHidden/>
    <w:unhideWhenUsed/>
    <w:rsid w:val="0061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Сергей</dc:creator>
  <dc:description/>
  <cp:lastModifiedBy>Пользователь</cp:lastModifiedBy>
  <cp:revision>24</cp:revision>
  <cp:lastPrinted>2024-10-07T07:41:00Z</cp:lastPrinted>
  <dcterms:created xsi:type="dcterms:W3CDTF">2024-07-23T09:16:00Z</dcterms:created>
  <dcterms:modified xsi:type="dcterms:W3CDTF">2024-10-09T03:06:00Z</dcterms:modified>
  <dc:language>ru-RU</dc:language>
</cp:coreProperties>
</file>